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BA" w:rsidRPr="00E32EBA" w:rsidRDefault="00E32EBA" w:rsidP="00E32EBA">
      <w:pPr>
        <w:pStyle w:val="a3"/>
        <w:tabs>
          <w:tab w:val="left" w:pos="1134"/>
          <w:tab w:val="lef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BA">
        <w:rPr>
          <w:rFonts w:ascii="Times New Roman" w:hAnsi="Times New Roman" w:cs="Times New Roman"/>
          <w:b/>
          <w:sz w:val="28"/>
          <w:szCs w:val="28"/>
        </w:rPr>
        <w:t>Сведения об объектах спорта в МБДОУ «Детский сад с. Кубанка»</w:t>
      </w:r>
    </w:p>
    <w:p w:rsidR="00E32EBA" w:rsidRDefault="00E32EBA" w:rsidP="00E32EBA">
      <w:pPr>
        <w:pStyle w:val="a3"/>
        <w:tabs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BA" w:rsidRPr="008A3132" w:rsidRDefault="00E32EBA" w:rsidP="00E32EBA">
      <w:pPr>
        <w:pStyle w:val="a3"/>
        <w:tabs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132">
        <w:rPr>
          <w:rFonts w:ascii="Times New Roman" w:hAnsi="Times New Roman" w:cs="Times New Roman"/>
          <w:sz w:val="28"/>
          <w:szCs w:val="28"/>
        </w:rPr>
        <w:t xml:space="preserve">За каждой группой </w:t>
      </w:r>
      <w:bookmarkStart w:id="0" w:name="_GoBack"/>
      <w:bookmarkEnd w:id="0"/>
      <w:r w:rsidRPr="008A3132">
        <w:rPr>
          <w:rFonts w:ascii="Times New Roman" w:hAnsi="Times New Roman" w:cs="Times New Roman"/>
          <w:sz w:val="28"/>
          <w:szCs w:val="28"/>
        </w:rPr>
        <w:t>закреплен спортивно-игровой участок, включающий в себя спортивное и игровое оборудование: бумы, горки, спортивно-игровые комплексы (башня для влезания, канат, лестница металлическая и канатная, шест прямой и винтовой, кольца подвесные; гимнастическое оборудование, качели, качалки-балансиры, карусель, центры песка и воды, скамьи, теневые навесы.</w:t>
      </w:r>
    </w:p>
    <w:p w:rsidR="00E32EBA" w:rsidRPr="008A3132" w:rsidRDefault="00E32EBA" w:rsidP="00E32EBA">
      <w:pPr>
        <w:pStyle w:val="a3"/>
        <w:tabs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132">
        <w:rPr>
          <w:rFonts w:ascii="Times New Roman" w:hAnsi="Times New Roman" w:cs="Times New Roman"/>
          <w:sz w:val="28"/>
          <w:szCs w:val="28"/>
        </w:rPr>
        <w:t>Общие участки для двигательной активности, проведения занятий, доступны для всех детей:</w:t>
      </w:r>
    </w:p>
    <w:p w:rsidR="00E32EBA" w:rsidRPr="008A3132" w:rsidRDefault="00E32EBA" w:rsidP="00E32EBA">
      <w:pPr>
        <w:pStyle w:val="a3"/>
        <w:numPr>
          <w:ilvl w:val="0"/>
          <w:numId w:val="1"/>
        </w:numPr>
        <w:tabs>
          <w:tab w:val="left" w:pos="1134"/>
          <w:tab w:val="left" w:pos="992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132">
        <w:rPr>
          <w:rFonts w:ascii="Times New Roman" w:hAnsi="Times New Roman" w:cs="Times New Roman"/>
          <w:sz w:val="28"/>
          <w:szCs w:val="28"/>
        </w:rPr>
        <w:t xml:space="preserve">дорожка беговая, яма прыжковая, щиты для метания, кольцо баскетбольное стационарное и 2 выносных, выносное спортивно-игровое оборудование (мячи, мешочки для метания, скакалки, обручи, дуги для </w:t>
      </w:r>
      <w:proofErr w:type="spellStart"/>
      <w:r w:rsidRPr="008A3132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8A3132">
        <w:rPr>
          <w:rFonts w:ascii="Times New Roman" w:hAnsi="Times New Roman" w:cs="Times New Roman"/>
          <w:sz w:val="28"/>
          <w:szCs w:val="28"/>
        </w:rPr>
        <w:t xml:space="preserve">, туннели и </w:t>
      </w:r>
      <w:proofErr w:type="spellStart"/>
      <w:r w:rsidRPr="008A3132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8A3132">
        <w:rPr>
          <w:rFonts w:ascii="Times New Roman" w:hAnsi="Times New Roman" w:cs="Times New Roman"/>
          <w:sz w:val="28"/>
          <w:szCs w:val="28"/>
        </w:rPr>
        <w:t>);</w:t>
      </w:r>
    </w:p>
    <w:p w:rsidR="00E32EBA" w:rsidRPr="008A3132" w:rsidRDefault="00E32EBA" w:rsidP="00E32EBA">
      <w:pPr>
        <w:pStyle w:val="a3"/>
        <w:numPr>
          <w:ilvl w:val="0"/>
          <w:numId w:val="1"/>
        </w:numPr>
        <w:tabs>
          <w:tab w:val="left" w:pos="1134"/>
          <w:tab w:val="left" w:pos="992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132">
        <w:rPr>
          <w:rFonts w:ascii="Times New Roman" w:hAnsi="Times New Roman" w:cs="Times New Roman"/>
          <w:sz w:val="28"/>
          <w:szCs w:val="28"/>
        </w:rPr>
        <w:t>площадка для подвижных игр;</w:t>
      </w:r>
    </w:p>
    <w:p w:rsidR="00E32EBA" w:rsidRPr="008A3132" w:rsidRDefault="00E32EBA" w:rsidP="00E32EBA">
      <w:pPr>
        <w:pStyle w:val="a3"/>
        <w:numPr>
          <w:ilvl w:val="0"/>
          <w:numId w:val="1"/>
        </w:numPr>
        <w:tabs>
          <w:tab w:val="left" w:pos="1134"/>
          <w:tab w:val="left" w:pos="992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132">
        <w:rPr>
          <w:rFonts w:ascii="Times New Roman" w:hAnsi="Times New Roman" w:cs="Times New Roman"/>
          <w:sz w:val="28"/>
          <w:szCs w:val="28"/>
        </w:rPr>
        <w:t xml:space="preserve">спортивный </w:t>
      </w:r>
      <w:proofErr w:type="spellStart"/>
      <w:r w:rsidRPr="008A313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A3132">
        <w:rPr>
          <w:rFonts w:ascii="Times New Roman" w:hAnsi="Times New Roman" w:cs="Times New Roman"/>
          <w:sz w:val="28"/>
          <w:szCs w:val="28"/>
        </w:rPr>
        <w:t>;</w:t>
      </w:r>
    </w:p>
    <w:p w:rsidR="00E32EBA" w:rsidRPr="008A3132" w:rsidRDefault="00E32EBA" w:rsidP="00E32EBA">
      <w:pPr>
        <w:pStyle w:val="a3"/>
        <w:numPr>
          <w:ilvl w:val="0"/>
          <w:numId w:val="1"/>
        </w:numPr>
        <w:tabs>
          <w:tab w:val="left" w:pos="1134"/>
          <w:tab w:val="left" w:pos="992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132">
        <w:rPr>
          <w:rFonts w:ascii="Times New Roman" w:hAnsi="Times New Roman" w:cs="Times New Roman"/>
          <w:sz w:val="28"/>
          <w:szCs w:val="28"/>
        </w:rPr>
        <w:t>дорожка здоровья;</w:t>
      </w:r>
    </w:p>
    <w:p w:rsidR="00E32EBA" w:rsidRPr="008A3132" w:rsidRDefault="00E32EBA" w:rsidP="00E32E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32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r w:rsidRPr="008A3132">
        <w:rPr>
          <w:rFonts w:ascii="Times New Roman" w:eastAsia="Times New Roman" w:hAnsi="Times New Roman" w:cs="Times New Roman"/>
          <w:sz w:val="28"/>
          <w:szCs w:val="28"/>
        </w:rPr>
        <w:t>ый зал</w:t>
      </w:r>
      <w:r w:rsidRPr="008A3132">
        <w:rPr>
          <w:rFonts w:ascii="Times New Roman" w:eastAsia="Times New Roman" w:hAnsi="Times New Roman" w:cs="Times New Roman"/>
          <w:sz w:val="28"/>
          <w:szCs w:val="28"/>
        </w:rPr>
        <w:t xml:space="preserve"> оснащен: сеткой защитной (окна), шведской стенкой, турником, канатом подвесным, кольцами подвесными, планкой подвесной, горкой, массажными дорожками «Камушки», массажными ковриками «Шишки», «Мелкие камушки», «Галька», «Шипы», «Точки», массажными мячами, гимнастическими скамьями с узкой и широкой частью, ковриками гимнастическими, </w:t>
      </w:r>
      <w:proofErr w:type="spellStart"/>
      <w:r w:rsidRPr="008A3132">
        <w:rPr>
          <w:rFonts w:ascii="Times New Roman" w:eastAsia="Times New Roman" w:hAnsi="Times New Roman" w:cs="Times New Roman"/>
          <w:sz w:val="28"/>
          <w:szCs w:val="28"/>
        </w:rPr>
        <w:t>кольцебросами</w:t>
      </w:r>
      <w:proofErr w:type="spellEnd"/>
      <w:r w:rsidRPr="008A3132">
        <w:rPr>
          <w:rFonts w:ascii="Times New Roman" w:eastAsia="Times New Roman" w:hAnsi="Times New Roman" w:cs="Times New Roman"/>
          <w:sz w:val="28"/>
          <w:szCs w:val="28"/>
        </w:rPr>
        <w:t xml:space="preserve">, туннелями для </w:t>
      </w:r>
      <w:proofErr w:type="spellStart"/>
      <w:r w:rsidRPr="008A3132">
        <w:rPr>
          <w:rFonts w:ascii="Times New Roman" w:eastAsia="Times New Roman" w:hAnsi="Times New Roman" w:cs="Times New Roman"/>
          <w:sz w:val="28"/>
          <w:szCs w:val="28"/>
        </w:rPr>
        <w:t>пролезания</w:t>
      </w:r>
      <w:proofErr w:type="spellEnd"/>
      <w:r w:rsidRPr="008A3132">
        <w:rPr>
          <w:rFonts w:ascii="Times New Roman" w:eastAsia="Times New Roman" w:hAnsi="Times New Roman" w:cs="Times New Roman"/>
          <w:sz w:val="28"/>
          <w:szCs w:val="28"/>
        </w:rPr>
        <w:t xml:space="preserve">, дугами для </w:t>
      </w:r>
      <w:proofErr w:type="spellStart"/>
      <w:r w:rsidRPr="008A3132">
        <w:rPr>
          <w:rFonts w:ascii="Times New Roman" w:eastAsia="Times New Roman" w:hAnsi="Times New Roman" w:cs="Times New Roman"/>
          <w:sz w:val="28"/>
          <w:szCs w:val="28"/>
        </w:rPr>
        <w:t>подлезания</w:t>
      </w:r>
      <w:proofErr w:type="spellEnd"/>
      <w:r w:rsidRPr="008A3132">
        <w:rPr>
          <w:rFonts w:ascii="Times New Roman" w:eastAsia="Times New Roman" w:hAnsi="Times New Roman" w:cs="Times New Roman"/>
          <w:sz w:val="28"/>
          <w:szCs w:val="28"/>
        </w:rPr>
        <w:t xml:space="preserve">, дисками здоровья, мячами резиновыми разного диаметра от 5 до 20 см; мячами пластмассовыми диаметром 5 см, мячами футбольными, мячами волейбольными, мячами баскетбольными, обручами металлическими большими и маленькими, мячами хопперами, </w:t>
      </w:r>
      <w:proofErr w:type="spellStart"/>
      <w:r w:rsidRPr="008A3132">
        <w:rPr>
          <w:rFonts w:ascii="Times New Roman" w:eastAsia="Times New Roman" w:hAnsi="Times New Roman" w:cs="Times New Roman"/>
          <w:sz w:val="28"/>
          <w:szCs w:val="28"/>
        </w:rPr>
        <w:t>фитболами</w:t>
      </w:r>
      <w:proofErr w:type="spellEnd"/>
      <w:r w:rsidRPr="008A3132">
        <w:rPr>
          <w:rFonts w:ascii="Times New Roman" w:eastAsia="Times New Roman" w:hAnsi="Times New Roman" w:cs="Times New Roman"/>
          <w:sz w:val="28"/>
          <w:szCs w:val="28"/>
        </w:rPr>
        <w:t>, скакалками длинными и короткими, мешочками для метания, палками гимнастическими длинными и короткими, матами гимнастическими, спортивными ориентирами, стойками баскетбольными переносными, кеглями, канатами для перетягивания, флажками, лентами, аксессуарами гимнастическими, тренажерами спортивными детскими «Велосипед», «Беговая дорожка», «Бегущий по волнам», «Степ», «Шагаем вместе».</w:t>
      </w:r>
    </w:p>
    <w:p w:rsidR="000B414F" w:rsidRDefault="000B414F"/>
    <w:sectPr w:rsidR="000B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DBC"/>
    <w:multiLevelType w:val="hybridMultilevel"/>
    <w:tmpl w:val="87486D94"/>
    <w:lvl w:ilvl="0" w:tplc="9452A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D"/>
    <w:rsid w:val="000B414F"/>
    <w:rsid w:val="001B4CED"/>
    <w:rsid w:val="008A3132"/>
    <w:rsid w:val="00E3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42D7"/>
  <w15:chartTrackingRefBased/>
  <w15:docId w15:val="{3BA8A52D-37C3-4EDB-91F0-0129407D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EB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32EBA"/>
  </w:style>
  <w:style w:type="paragraph" w:styleId="a5">
    <w:name w:val="List Paragraph"/>
    <w:basedOn w:val="a"/>
    <w:uiPriority w:val="34"/>
    <w:qFormat/>
    <w:rsid w:val="00E3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3</cp:revision>
  <dcterms:created xsi:type="dcterms:W3CDTF">2020-09-21T10:26:00Z</dcterms:created>
  <dcterms:modified xsi:type="dcterms:W3CDTF">2020-09-21T10:34:00Z</dcterms:modified>
</cp:coreProperties>
</file>